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95C15FB" wp14:editId="0CC437CC">
            <wp:simplePos x="0" y="0"/>
            <wp:positionH relativeFrom="column">
              <wp:posOffset>5061584</wp:posOffset>
            </wp:positionH>
            <wp:positionV relativeFrom="paragraph">
              <wp:posOffset>26236</wp:posOffset>
            </wp:positionV>
            <wp:extent cx="457200" cy="435610"/>
            <wp:effectExtent l="24839" t="26235" r="24839" b="2623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1180000">
                      <a:off x="0" y="0"/>
                      <a:ext cx="457200" cy="435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rFonts w:ascii="Bookman Old Style" w:eastAsia="Bookman Old Style" w:hAnsi="Bookman Old Style" w:cs="Bookman Old Style"/>
          <w:b/>
          <w:color w:val="000000"/>
          <w:sz w:val="24"/>
          <w:szCs w:val="24"/>
          <w:u w:val="single"/>
        </w:rPr>
        <w:t xml:space="preserve">ISTITUTO COMPRENSIVO RAFFAELLO 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228600</wp:posOffset>
            </wp:positionH>
            <wp:positionV relativeFrom="paragraph">
              <wp:posOffset>-114299</wp:posOffset>
            </wp:positionV>
            <wp:extent cx="470535" cy="52387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left="284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Via </w:t>
      </w:r>
      <w:proofErr w:type="spellStart"/>
      <w:r>
        <w:rPr>
          <w:rFonts w:ascii="Arial" w:eastAsia="Arial" w:hAnsi="Arial" w:cs="Arial"/>
          <w:color w:val="000000"/>
        </w:rPr>
        <w:t>Calamandrei</w:t>
      </w:r>
      <w:proofErr w:type="spellEnd"/>
      <w:r>
        <w:rPr>
          <w:rFonts w:ascii="Arial" w:eastAsia="Arial" w:hAnsi="Arial" w:cs="Arial"/>
          <w:color w:val="000000"/>
        </w:rPr>
        <w:t xml:space="preserve"> tel. e fax 0573 28786 51100 Pistoia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e.mail</w:t>
      </w:r>
      <w:proofErr w:type="spellEnd"/>
      <w:r>
        <w:rPr>
          <w:rFonts w:ascii="Arial" w:eastAsia="Arial" w:hAnsi="Arial" w:cs="Arial"/>
          <w:color w:val="000000"/>
        </w:rPr>
        <w:t xml:space="preserve"> 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i.c.s.raffaello@tiscali.it</w:t>
        </w:r>
      </w:hyperlink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Circ.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427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        -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AI  DOCENTI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- AL PERSONALE ATA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..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-All’ALBO ON LINE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left="1260" w:hanging="1260"/>
        <w:rPr>
          <w:rFonts w:ascii="Arial" w:eastAsia="Arial" w:hAnsi="Arial" w:cs="Arial"/>
          <w:b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Oggetto:  Pubblicazione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graduatorie interne soprannumerari – DEFINITIVE.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ind w:left="1260" w:hanging="126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Il DIRIGENTE SCOLASTICO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VISTE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le graduatorie provvisorie di istituto dei docenti pubblicate in data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11/05/2020;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VISTE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le graduatorie provvisorie di istituto del personale ATA pubblicate in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data 11/05/2020;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ESAMINATI  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ricorsi presentati dal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personale titolare presso questo istituto;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APPORTATE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dovute  modifiche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alle graduatorie provvisorie; 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</w:t>
      </w:r>
      <w:r>
        <w:rPr>
          <w:rFonts w:ascii="Arial" w:eastAsia="Arial" w:hAnsi="Arial" w:cs="Arial"/>
          <w:b/>
          <w:color w:val="000000"/>
          <w:sz w:val="24"/>
          <w:szCs w:val="24"/>
        </w:rPr>
        <w:t>PUBBLICA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in data odierna le </w:t>
      </w:r>
      <w:r>
        <w:rPr>
          <w:rFonts w:ascii="Arial" w:eastAsia="Arial" w:hAnsi="Arial" w:cs="Arial"/>
          <w:b/>
          <w:color w:val="000000"/>
          <w:sz w:val="24"/>
          <w:szCs w:val="24"/>
        </w:rPr>
        <w:t>graduatorie definitive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dei soprannumerari all’albo della scuola. 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Pistoia  22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/05/2020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IL DIRIGENTE SCOLASTICO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( Patrizia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A.Tesi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color w:val="222222"/>
          <w:highlight w:val="white"/>
        </w:rPr>
        <w:t xml:space="preserve">( Firma autografa apposta </w:t>
      </w: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222222"/>
          <w:highlight w:val="white"/>
        </w:rPr>
        <w:t xml:space="preserve">                                                                                          </w:t>
      </w:r>
      <w:r>
        <w:rPr>
          <w:rFonts w:ascii="Arial" w:eastAsia="Arial" w:hAnsi="Arial" w:cs="Arial"/>
          <w:color w:val="222222"/>
          <w:highlight w:val="white"/>
        </w:rPr>
        <w:t xml:space="preserve">    ai sensi art.</w:t>
      </w:r>
      <w:proofErr w:type="gramStart"/>
      <w:r>
        <w:rPr>
          <w:rFonts w:ascii="Arial" w:eastAsia="Arial" w:hAnsi="Arial" w:cs="Arial"/>
          <w:color w:val="222222"/>
          <w:highlight w:val="white"/>
        </w:rPr>
        <w:t>3,c.</w:t>
      </w:r>
      <w:proofErr w:type="gramEnd"/>
      <w:r>
        <w:rPr>
          <w:rFonts w:ascii="Arial" w:eastAsia="Arial" w:hAnsi="Arial" w:cs="Arial"/>
          <w:color w:val="222222"/>
          <w:highlight w:val="white"/>
        </w:rPr>
        <w:t>2,D.lgs 39/93)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8258B6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/al</w:t>
      </w: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24"/>
          <w:szCs w:val="24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16"/>
          <w:szCs w:val="16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16"/>
          <w:szCs w:val="16"/>
        </w:rPr>
      </w:pPr>
    </w:p>
    <w:p w:rsidR="00F8268B" w:rsidRDefault="00F8268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rFonts w:ascii="Arial" w:eastAsia="Arial" w:hAnsi="Arial" w:cs="Arial"/>
          <w:color w:val="000000"/>
          <w:sz w:val="16"/>
          <w:szCs w:val="16"/>
        </w:rPr>
      </w:pPr>
    </w:p>
    <w:sectPr w:rsidR="00F8268B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258B6">
      <w:r>
        <w:separator/>
      </w:r>
    </w:p>
  </w:endnote>
  <w:endnote w:type="continuationSeparator" w:id="0">
    <w:p w:rsidR="00000000" w:rsidRDefault="0082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68B" w:rsidRDefault="008258B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S:\A.S.2018-19\GRADUATORIE SOPRANNUMERARI X 2019-20-albo\Circ.n.459 pubblicazione graduatorie DEFINITIVE soprannumerari.doc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258B6">
      <w:r>
        <w:separator/>
      </w:r>
    </w:p>
  </w:footnote>
  <w:footnote w:type="continuationSeparator" w:id="0">
    <w:p w:rsidR="00000000" w:rsidRDefault="00825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68B"/>
    <w:rsid w:val="008258B6"/>
    <w:rsid w:val="00F8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C88DF-9437-4622-9745-11AD576E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c.s.raffaello@tiscal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Carnesecchi</dc:creator>
  <cp:lastModifiedBy>Cristina Carnesecchi</cp:lastModifiedBy>
  <cp:revision>2</cp:revision>
  <dcterms:created xsi:type="dcterms:W3CDTF">2020-05-22T13:07:00Z</dcterms:created>
  <dcterms:modified xsi:type="dcterms:W3CDTF">2020-05-22T13:07:00Z</dcterms:modified>
</cp:coreProperties>
</file>